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E38" w:rsidRDefault="00364E38" w:rsidP="00364E38">
      <w:pPr>
        <w:pStyle w:val="KeinLeerraum"/>
        <w:jc w:val="center"/>
        <w:rPr>
          <w:b/>
          <w:sz w:val="36"/>
          <w:szCs w:val="36"/>
        </w:rPr>
      </w:pPr>
      <w:r>
        <w:rPr>
          <w:b/>
          <w:sz w:val="36"/>
          <w:szCs w:val="36"/>
        </w:rPr>
        <w:t>Das Pyramideanschieben</w:t>
      </w:r>
    </w:p>
    <w:p w:rsidR="00364E38" w:rsidRDefault="00364E38" w:rsidP="00364E38">
      <w:pPr>
        <w:pStyle w:val="KeinLeerraum"/>
        <w:jc w:val="center"/>
        <w:rPr>
          <w:b/>
          <w:sz w:val="36"/>
          <w:szCs w:val="36"/>
        </w:rPr>
      </w:pPr>
    </w:p>
    <w:p w:rsidR="00364E38" w:rsidRDefault="00364E38" w:rsidP="00364E38">
      <w:pPr>
        <w:pStyle w:val="KeinLeerraum"/>
        <w:rPr>
          <w:sz w:val="28"/>
          <w:szCs w:val="28"/>
        </w:rPr>
      </w:pPr>
      <w:r>
        <w:rPr>
          <w:sz w:val="28"/>
          <w:szCs w:val="28"/>
        </w:rPr>
        <w:t>Die Adventszeit beginnt in Zasenbeck mit dem Anschieben der Pyramide.</w:t>
      </w:r>
    </w:p>
    <w:p w:rsidR="00364E38" w:rsidRDefault="00364E38" w:rsidP="00364E38">
      <w:pPr>
        <w:pStyle w:val="KeinLeerraum"/>
        <w:rPr>
          <w:sz w:val="28"/>
          <w:szCs w:val="28"/>
        </w:rPr>
      </w:pPr>
      <w:r>
        <w:rPr>
          <w:sz w:val="28"/>
          <w:szCs w:val="28"/>
        </w:rPr>
        <w:t>Man trifft sich kurz vor 18:00 Uhr auf dem Parkplatz an der Kirche auf dem die Hütte mit der Pyramide steht.</w:t>
      </w:r>
    </w:p>
    <w:p w:rsidR="00364E38" w:rsidRDefault="00364E38" w:rsidP="00364E38">
      <w:pPr>
        <w:pStyle w:val="KeinLeerraum"/>
        <w:rPr>
          <w:sz w:val="28"/>
          <w:szCs w:val="28"/>
        </w:rPr>
      </w:pPr>
      <w:r>
        <w:rPr>
          <w:sz w:val="28"/>
          <w:szCs w:val="28"/>
        </w:rPr>
        <w:t>Zu dieser Zeit dreht sich schon die Pyramide und die Lichter brennen. Auch die Kerzen am nahestehenden Weihnachtsbaum, den der Oldtimerclub im Tagesverlauf aufgestellt hat. Nur die Figuren fehlen noch an der Pyramide.</w:t>
      </w:r>
    </w:p>
    <w:p w:rsidR="00364E38" w:rsidRDefault="00364E38" w:rsidP="00364E38">
      <w:pPr>
        <w:pStyle w:val="KeinLeerraum"/>
        <w:rPr>
          <w:sz w:val="28"/>
          <w:szCs w:val="28"/>
        </w:rPr>
      </w:pPr>
      <w:r>
        <w:rPr>
          <w:sz w:val="28"/>
          <w:szCs w:val="28"/>
        </w:rPr>
        <w:t>Nach dem Glockengeläut ist erst einmal das Singen von „Macht hoch die Tür</w:t>
      </w:r>
      <w:r w:rsidR="00966A9D">
        <w:rPr>
          <w:sz w:val="28"/>
          <w:szCs w:val="28"/>
        </w:rPr>
        <w:t>,</w:t>
      </w:r>
      <w:r>
        <w:rPr>
          <w:sz w:val="28"/>
          <w:szCs w:val="28"/>
        </w:rPr>
        <w:t xml:space="preserve"> die Tor macht weit“ an der Reihe.</w:t>
      </w:r>
    </w:p>
    <w:p w:rsidR="00364E38" w:rsidRDefault="00364E38" w:rsidP="00364E38">
      <w:pPr>
        <w:pStyle w:val="KeinLeerraum"/>
        <w:rPr>
          <w:sz w:val="28"/>
          <w:szCs w:val="28"/>
        </w:rPr>
      </w:pPr>
      <w:r>
        <w:rPr>
          <w:sz w:val="28"/>
          <w:szCs w:val="28"/>
        </w:rPr>
        <w:t>Die Konfirmandenkinder tragen die Texte zu den einzelnen Figuren vor, die dann platziert werden.</w:t>
      </w:r>
    </w:p>
    <w:p w:rsidR="00364E38" w:rsidRPr="00136761" w:rsidRDefault="00364E38" w:rsidP="00364E38">
      <w:pPr>
        <w:pStyle w:val="KeinLeerraum"/>
        <w:rPr>
          <w:sz w:val="28"/>
          <w:szCs w:val="28"/>
        </w:rPr>
      </w:pPr>
      <w:r>
        <w:rPr>
          <w:sz w:val="28"/>
          <w:szCs w:val="28"/>
        </w:rPr>
        <w:t xml:space="preserve">Singen von Weihnachtsliedern, Punsch und selbstgebackene Kekse zum </w:t>
      </w:r>
      <w:bookmarkStart w:id="0" w:name="_GoBack"/>
      <w:bookmarkEnd w:id="0"/>
      <w:r>
        <w:rPr>
          <w:sz w:val="28"/>
          <w:szCs w:val="28"/>
        </w:rPr>
        <w:t xml:space="preserve">Verzehr und ein bisschen „Klönschnack“ runden die Veranstaltung ab. </w:t>
      </w:r>
    </w:p>
    <w:p w:rsidR="00364E38" w:rsidRPr="00843A82" w:rsidRDefault="00364E38" w:rsidP="00364E38">
      <w:pPr>
        <w:pStyle w:val="KeinLeerraum"/>
        <w:jc w:val="center"/>
        <w:rPr>
          <w:b/>
          <w:sz w:val="36"/>
          <w:szCs w:val="36"/>
        </w:rPr>
      </w:pPr>
    </w:p>
    <w:p w:rsidR="00333A4E" w:rsidRDefault="00333A4E"/>
    <w:sectPr w:rsidR="00333A4E" w:rsidSect="0046405D">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E38"/>
    <w:rsid w:val="00333A4E"/>
    <w:rsid w:val="00364E38"/>
    <w:rsid w:val="00966A9D"/>
    <w:rsid w:val="00D077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D15F0"/>
  <w15:chartTrackingRefBased/>
  <w15:docId w15:val="{D9763617-DF74-4660-8E37-B2C06858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64E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661</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Hermann Jördens</dc:creator>
  <cp:keywords/>
  <dc:description/>
  <cp:lastModifiedBy>Hermann Jördens</cp:lastModifiedBy>
  <cp:revision>3</cp:revision>
  <dcterms:created xsi:type="dcterms:W3CDTF">2025-11-23T15:47:00Z</dcterms:created>
  <dcterms:modified xsi:type="dcterms:W3CDTF">2025-11-27T17:24:00Z</dcterms:modified>
</cp:coreProperties>
</file>